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075" w:rsidRDefault="00EC50C4" w:rsidP="00EC50C4">
      <w:pPr>
        <w:spacing w:after="0"/>
        <w:jc w:val="center"/>
      </w:pPr>
      <w:r>
        <w:t>Notes</w:t>
      </w:r>
    </w:p>
    <w:p w:rsidR="00EC50C4" w:rsidRDefault="00EC50C4" w:rsidP="00EC50C4">
      <w:pPr>
        <w:spacing w:after="0"/>
        <w:jc w:val="center"/>
      </w:pPr>
      <w:r>
        <w:t>Elementary Library Meeting 1-19-2012</w:t>
      </w:r>
    </w:p>
    <w:p w:rsidR="00EC50C4" w:rsidRDefault="00EC50C4" w:rsidP="00EC50C4">
      <w:pPr>
        <w:spacing w:after="0"/>
        <w:jc w:val="center"/>
      </w:pPr>
      <w:r>
        <w:t>Stonegate Elementary</w:t>
      </w:r>
    </w:p>
    <w:p w:rsidR="00EC50C4" w:rsidRDefault="00EC50C4" w:rsidP="00EC50C4">
      <w:pPr>
        <w:spacing w:after="0"/>
        <w:jc w:val="center"/>
      </w:pPr>
    </w:p>
    <w:p w:rsidR="00D71C8E" w:rsidRPr="00B168FE" w:rsidRDefault="00D71C8E" w:rsidP="00D71C8E">
      <w:pPr>
        <w:spacing w:after="0"/>
        <w:rPr>
          <w:b/>
        </w:rPr>
      </w:pPr>
      <w:r w:rsidRPr="00B168FE">
        <w:rPr>
          <w:b/>
        </w:rPr>
        <w:t>Destiny upgrade/concerns:</w:t>
      </w:r>
    </w:p>
    <w:p w:rsidR="00CF091D" w:rsidRDefault="00CF091D" w:rsidP="00CF091D">
      <w:pPr>
        <w:spacing w:after="0"/>
        <w:ind w:left="720" w:hanging="720"/>
      </w:pPr>
      <w:r w:rsidRPr="00B168FE">
        <w:rPr>
          <w:b/>
        </w:rPr>
        <w:t>JasonMiles</w:t>
      </w:r>
      <w:r>
        <w:t xml:space="preserve">: </w:t>
      </w:r>
      <w:r w:rsidR="00D71C8E">
        <w:tab/>
      </w:r>
    </w:p>
    <w:p w:rsidR="00CF091D" w:rsidRDefault="00CF091D" w:rsidP="00CF091D">
      <w:pPr>
        <w:spacing w:after="0"/>
        <w:ind w:left="720"/>
      </w:pPr>
      <w:r>
        <w:t xml:space="preserve">Concern: </w:t>
      </w:r>
      <w:r w:rsidR="00D71C8E">
        <w:t>The Destiny homepage has an altered alignment after the upgrade.</w:t>
      </w:r>
    </w:p>
    <w:p w:rsidR="00D71C8E" w:rsidRDefault="00CF091D" w:rsidP="00CF091D">
      <w:pPr>
        <w:spacing w:after="0"/>
        <w:ind w:left="720"/>
      </w:pPr>
      <w:r>
        <w:t xml:space="preserve">Answer: </w:t>
      </w:r>
      <w:r w:rsidR="00D71C8E">
        <w:t xml:space="preserve"> Destiny is aware of this and is working on the bug.</w:t>
      </w:r>
    </w:p>
    <w:p w:rsidR="00CF091D" w:rsidRDefault="00CF091D" w:rsidP="00CF091D">
      <w:pPr>
        <w:spacing w:after="0"/>
        <w:ind w:left="720" w:hanging="720"/>
      </w:pPr>
      <w:r>
        <w:tab/>
        <w:t>Concern</w:t>
      </w:r>
      <w:r w:rsidR="00B168FE">
        <w:t xml:space="preserve"> from </w:t>
      </w:r>
      <w:proofErr w:type="spellStart"/>
      <w:r w:rsidR="00B168FE">
        <w:t>Alderwood</w:t>
      </w:r>
      <w:proofErr w:type="spellEnd"/>
      <w:r>
        <w:t xml:space="preserve">: When holds are created for students and then the book becomes available, the student name appears in the hold flag but only the teacher’s Eagle #, not their name so to find the student’s </w:t>
      </w:r>
      <w:proofErr w:type="gramStart"/>
      <w:r>
        <w:t>homeroom,</w:t>
      </w:r>
      <w:proofErr w:type="gramEnd"/>
      <w:r>
        <w:t xml:space="preserve"> you have to go to different screen. </w:t>
      </w:r>
    </w:p>
    <w:p w:rsidR="00CF091D" w:rsidRDefault="00CF091D" w:rsidP="00CF091D">
      <w:pPr>
        <w:spacing w:after="0"/>
        <w:ind w:left="720" w:hanging="720"/>
      </w:pPr>
      <w:r>
        <w:tab/>
        <w:t xml:space="preserve">Answer: </w:t>
      </w:r>
    </w:p>
    <w:p w:rsidR="00CF091D" w:rsidRDefault="00CF091D" w:rsidP="00CF091D">
      <w:pPr>
        <w:spacing w:after="0"/>
        <w:ind w:left="720"/>
      </w:pPr>
      <w:r>
        <w:t>The displayed information is dependent on the particular data fields being used. There is a set protocol for entering staff information when adding them as patrons. For example, staff/faculty “barcode” field should have their district username. Kiyo’s “barcode” in Destiny is “KNagatom”</w:t>
      </w:r>
    </w:p>
    <w:p w:rsidR="00CF091D" w:rsidRDefault="00CF091D" w:rsidP="00CF091D">
      <w:pPr>
        <w:spacing w:after="0"/>
        <w:ind w:left="720"/>
      </w:pPr>
      <w:r>
        <w:t xml:space="preserve">Jason is looking at specific examples of this issue and will let us know if it is a different issue. </w:t>
      </w:r>
    </w:p>
    <w:p w:rsidR="00CF091D" w:rsidRDefault="00CF091D" w:rsidP="00CF091D">
      <w:pPr>
        <w:spacing w:after="0"/>
        <w:ind w:left="720" w:hanging="720"/>
      </w:pPr>
    </w:p>
    <w:p w:rsidR="00D71C8E" w:rsidRDefault="00D71C8E" w:rsidP="00D71C8E">
      <w:pPr>
        <w:spacing w:after="0"/>
      </w:pPr>
    </w:p>
    <w:p w:rsidR="00EC50C4" w:rsidRPr="00B168FE" w:rsidRDefault="00EC50C4" w:rsidP="00EC50C4">
      <w:pPr>
        <w:spacing w:after="0"/>
        <w:rPr>
          <w:b/>
        </w:rPr>
      </w:pPr>
      <w:r w:rsidRPr="00B168FE">
        <w:rPr>
          <w:b/>
        </w:rPr>
        <w:t>QR Codes</w:t>
      </w:r>
    </w:p>
    <w:p w:rsidR="00EC50C4" w:rsidRDefault="00EC50C4" w:rsidP="00EC50C4">
      <w:pPr>
        <w:spacing w:after="0"/>
      </w:pPr>
      <w:r w:rsidRPr="00B168FE">
        <w:rPr>
          <w:b/>
        </w:rPr>
        <w:t>Amanda Smith,</w:t>
      </w:r>
      <w:r>
        <w:t xml:space="preserve"> Southlake Middle School Librarian, presented information:</w:t>
      </w:r>
    </w:p>
    <w:p w:rsidR="00EC50C4" w:rsidRDefault="00EC50C4" w:rsidP="00EC50C4">
      <w:pPr>
        <w:spacing w:after="0"/>
      </w:pPr>
      <w:r>
        <w:tab/>
        <w:t>What QR codes are</w:t>
      </w:r>
    </w:p>
    <w:p w:rsidR="00EC50C4" w:rsidRDefault="00EC50C4" w:rsidP="00EC50C4">
      <w:pPr>
        <w:spacing w:after="0"/>
      </w:pPr>
      <w:r>
        <w:tab/>
        <w:t>How to generate them</w:t>
      </w:r>
    </w:p>
    <w:p w:rsidR="00EC50C4" w:rsidRDefault="00EC50C4" w:rsidP="00EC50C4">
      <w:pPr>
        <w:spacing w:after="0"/>
      </w:pPr>
      <w:r>
        <w:tab/>
        <w:t>How to link them to a mobile app site</w:t>
      </w:r>
    </w:p>
    <w:p w:rsidR="00EC50C4" w:rsidRDefault="00EC50C4" w:rsidP="00EC50C4">
      <w:pPr>
        <w:spacing w:after="0"/>
      </w:pPr>
      <w:r>
        <w:tab/>
        <w:t>Ideas on how to use them in the library</w:t>
      </w:r>
    </w:p>
    <w:p w:rsidR="00EC50C4" w:rsidRDefault="00EC50C4" w:rsidP="00EC50C4">
      <w:pPr>
        <w:spacing w:after="0"/>
      </w:pPr>
      <w:r>
        <w:tab/>
      </w:r>
      <w:r>
        <w:tab/>
        <w:t>Link to book trailers with spine labels</w:t>
      </w:r>
    </w:p>
    <w:p w:rsidR="00EC50C4" w:rsidRDefault="00EC50C4" w:rsidP="00EC50C4">
      <w:pPr>
        <w:spacing w:after="0"/>
      </w:pPr>
      <w:r>
        <w:tab/>
      </w:r>
      <w:r>
        <w:tab/>
        <w:t>Scavenger hunts in the library</w:t>
      </w:r>
    </w:p>
    <w:p w:rsidR="00EC50C4" w:rsidRDefault="00D71C8E" w:rsidP="00EC50C4">
      <w:pPr>
        <w:spacing w:after="0"/>
      </w:pPr>
      <w:r>
        <w:t xml:space="preserve">Her </w:t>
      </w:r>
      <w:r w:rsidR="00953223">
        <w:t>PowerPoint</w:t>
      </w:r>
      <w:r>
        <w:t xml:space="preserve"> will be posted on the library media website on the intranet. </w:t>
      </w:r>
    </w:p>
    <w:p w:rsidR="00EC50C4" w:rsidRDefault="00EC50C4" w:rsidP="00EC50C4">
      <w:pPr>
        <w:spacing w:after="0"/>
      </w:pPr>
      <w:r>
        <w:tab/>
        <w:t>Devices that will use QR codes: smartphones, iTouch, Tablets</w:t>
      </w:r>
    </w:p>
    <w:p w:rsidR="00EC50C4" w:rsidRDefault="00EC50C4" w:rsidP="00EC50C4">
      <w:pPr>
        <w:spacing w:after="0"/>
      </w:pPr>
      <w:r>
        <w:tab/>
        <w:t>Follow-up suggestion from Su</w:t>
      </w:r>
      <w:r w:rsidR="00367481">
        <w:t>zy</w:t>
      </w:r>
      <w:bookmarkStart w:id="0" w:name="_GoBack"/>
      <w:bookmarkEnd w:id="0"/>
      <w:r>
        <w:t xml:space="preserve"> Sunahara, Culverdale:</w:t>
      </w:r>
    </w:p>
    <w:p w:rsidR="00EC50C4" w:rsidRDefault="00EC50C4" w:rsidP="00EC50C4">
      <w:pPr>
        <w:spacing w:after="0"/>
        <w:ind w:left="1440"/>
      </w:pPr>
      <w:r>
        <w:t xml:space="preserve">Scavenger hunt in the elementary library. </w:t>
      </w:r>
    </w:p>
    <w:p w:rsidR="00EC50C4" w:rsidRDefault="00EC50C4" w:rsidP="00EC50C4">
      <w:pPr>
        <w:spacing w:after="0"/>
        <w:ind w:left="1440"/>
      </w:pPr>
      <w:r>
        <w:t xml:space="preserve">Need devices? Perhaps a grant from IPSF..coordinate this with your principal. </w:t>
      </w:r>
    </w:p>
    <w:p w:rsidR="00EC50C4" w:rsidRDefault="00EC50C4" w:rsidP="00EC50C4">
      <w:pPr>
        <w:spacing w:after="0"/>
        <w:ind w:left="1440"/>
      </w:pPr>
      <w:r>
        <w:t xml:space="preserve">The point of the lesson would be to introduce students to new technology and tie it to their current understanding of library organization. </w:t>
      </w:r>
    </w:p>
    <w:p w:rsidR="00EC50C4" w:rsidRDefault="00EC50C4" w:rsidP="00EC50C4">
      <w:pPr>
        <w:spacing w:after="0"/>
        <w:ind w:left="1440"/>
      </w:pPr>
      <w:r>
        <w:t>The QR codes could be linked to a section of the library</w:t>
      </w:r>
      <w:r w:rsidR="00D71C8E">
        <w:t xml:space="preserve"> with links to either more clues or specific kinds of books or specific titles with a trailer or review.</w:t>
      </w:r>
    </w:p>
    <w:p w:rsidR="00B168FE" w:rsidRDefault="00B168FE" w:rsidP="00EC50C4">
      <w:pPr>
        <w:spacing w:after="0"/>
        <w:ind w:left="1440"/>
      </w:pPr>
    </w:p>
    <w:p w:rsidR="00B168FE" w:rsidRDefault="00B168FE" w:rsidP="00EC50C4">
      <w:pPr>
        <w:spacing w:after="0"/>
        <w:ind w:left="1440"/>
      </w:pPr>
    </w:p>
    <w:p w:rsidR="00B168FE" w:rsidRDefault="00B168FE" w:rsidP="00EC50C4">
      <w:pPr>
        <w:spacing w:after="0"/>
        <w:ind w:left="1440"/>
      </w:pPr>
    </w:p>
    <w:p w:rsidR="00B168FE" w:rsidRDefault="00B168FE" w:rsidP="00EC50C4">
      <w:pPr>
        <w:spacing w:after="0"/>
        <w:ind w:left="1440"/>
      </w:pPr>
    </w:p>
    <w:p w:rsidR="00B168FE" w:rsidRDefault="00B168FE" w:rsidP="00EC50C4">
      <w:pPr>
        <w:spacing w:after="0"/>
        <w:ind w:left="1440"/>
      </w:pPr>
    </w:p>
    <w:p w:rsidR="007F0BE2" w:rsidRDefault="007F0BE2" w:rsidP="007F0BE2">
      <w:pPr>
        <w:spacing w:after="0"/>
        <w:ind w:left="720"/>
      </w:pPr>
      <w:r w:rsidRPr="007F0BE2">
        <w:rPr>
          <w:highlight w:val="green"/>
        </w:rPr>
        <w:t>Julie Hicks:</w:t>
      </w:r>
    </w:p>
    <w:p w:rsidR="007F0BE2" w:rsidRDefault="007F0BE2" w:rsidP="007F0BE2">
      <w:pPr>
        <w:spacing w:after="0"/>
        <w:ind w:left="720"/>
      </w:pPr>
      <w:r>
        <w:t>World Almanac trial available (see</w:t>
      </w:r>
      <w:r w:rsidR="00352B43">
        <w:t xml:space="preserve"> her</w:t>
      </w:r>
      <w:r>
        <w:t xml:space="preserve"> email for information)</w:t>
      </w:r>
    </w:p>
    <w:p w:rsidR="007F0BE2" w:rsidRDefault="007F0BE2" w:rsidP="007F0BE2">
      <w:pPr>
        <w:spacing w:after="0"/>
        <w:ind w:left="720"/>
      </w:pPr>
    </w:p>
    <w:p w:rsidR="007F0BE2" w:rsidRDefault="007F0BE2" w:rsidP="007F0BE2">
      <w:pPr>
        <w:spacing w:after="0"/>
      </w:pPr>
    </w:p>
    <w:p w:rsidR="00D71C8E" w:rsidRDefault="00D71C8E" w:rsidP="00B168FE">
      <w:pPr>
        <w:spacing w:after="0"/>
        <w:ind w:firstLine="720"/>
      </w:pPr>
      <w:r w:rsidRPr="00CF091D">
        <w:rPr>
          <w:highlight w:val="green"/>
        </w:rPr>
        <w:t>Kiyo Nagatomi:</w:t>
      </w:r>
      <w:r>
        <w:tab/>
      </w:r>
    </w:p>
    <w:p w:rsidR="00D71C8E" w:rsidRDefault="00D71C8E" w:rsidP="00D71C8E">
      <w:pPr>
        <w:spacing w:after="0"/>
        <w:ind w:left="720"/>
      </w:pPr>
      <w:r>
        <w:t>One of the purposes of the group meetings is to allow for articulation between elementary and secondary so that the transition between school levels for our students is a smooth one. Amanda’s information is a peek at what is happening at middle school.</w:t>
      </w:r>
      <w:r w:rsidR="00B168FE">
        <w:t xml:space="preserve"> New technology is here to stay so we need to learn as much as we can so we can prepare our students. </w:t>
      </w:r>
    </w:p>
    <w:p w:rsidR="00D71C8E" w:rsidRDefault="00D71C8E" w:rsidP="00D71C8E">
      <w:pPr>
        <w:spacing w:after="0"/>
        <w:ind w:left="720"/>
      </w:pPr>
      <w:r>
        <w:t>Want a tutorial for the various 2.0 Tools? Go through the CSLA’s 2.0 training to familiarize yourself with new technology.</w:t>
      </w:r>
      <w:r w:rsidR="00CF091D">
        <w:t xml:space="preserve"> Here’s the link:</w:t>
      </w:r>
      <w:r w:rsidR="00352B43" w:rsidRPr="00352B43">
        <w:t xml:space="preserve"> </w:t>
      </w:r>
      <w:hyperlink r:id="rId6" w:history="1">
        <w:r w:rsidR="00352B43" w:rsidRPr="00D57EB3">
          <w:rPr>
            <w:rStyle w:val="Hyperlink"/>
          </w:rPr>
          <w:t>http://schoollibrarylearning2.csla.net/</w:t>
        </w:r>
      </w:hyperlink>
    </w:p>
    <w:p w:rsidR="007F0BE2" w:rsidRDefault="007F0BE2" w:rsidP="00D71C8E">
      <w:pPr>
        <w:spacing w:after="0"/>
        <w:ind w:left="720"/>
      </w:pPr>
    </w:p>
    <w:p w:rsidR="007F0BE2" w:rsidRPr="00B168FE" w:rsidRDefault="007F0BE2" w:rsidP="00D71C8E">
      <w:pPr>
        <w:spacing w:after="0"/>
        <w:ind w:left="720"/>
        <w:rPr>
          <w:b/>
        </w:rPr>
      </w:pPr>
      <w:r w:rsidRPr="00B168FE">
        <w:rPr>
          <w:b/>
        </w:rPr>
        <w:t>Encyclopedia Britannica:</w:t>
      </w:r>
    </w:p>
    <w:p w:rsidR="007F0BE2" w:rsidRDefault="007F0BE2" w:rsidP="00D71C8E">
      <w:pPr>
        <w:spacing w:after="0"/>
        <w:ind w:left="720"/>
      </w:pPr>
      <w:r>
        <w:t>Push out on student desktop</w:t>
      </w:r>
      <w:r w:rsidR="00352B43">
        <w:t xml:space="preserve"> as s</w:t>
      </w:r>
      <w:r w:rsidR="00F258DF">
        <w:t>h</w:t>
      </w:r>
      <w:r w:rsidR="00352B43">
        <w:t>ortcut</w:t>
      </w:r>
      <w:r>
        <w:t xml:space="preserve"> so no login needed at school</w:t>
      </w:r>
    </w:p>
    <w:p w:rsidR="007F0BE2" w:rsidRDefault="007F0BE2" w:rsidP="00D71C8E">
      <w:pPr>
        <w:spacing w:after="0"/>
        <w:ind w:left="720"/>
      </w:pPr>
      <w:r>
        <w:t>User and password information cannot be posted on school website. Can be distributed by email or by paper or when talking to students about it, have them record on whiteboard and in their planners or binders.</w:t>
      </w:r>
    </w:p>
    <w:p w:rsidR="007F0BE2" w:rsidRDefault="007F0BE2" w:rsidP="00D71C8E">
      <w:pPr>
        <w:spacing w:after="0"/>
        <w:ind w:left="720"/>
      </w:pPr>
      <w:proofErr w:type="gramStart"/>
      <w:r>
        <w:t xml:space="preserve">Emphasized </w:t>
      </w:r>
      <w:r w:rsidR="00953223">
        <w:t xml:space="preserve">the </w:t>
      </w:r>
      <w:r>
        <w:t xml:space="preserve">need to teach this product so </w:t>
      </w:r>
      <w:r w:rsidR="00953223">
        <w:t xml:space="preserve">that </w:t>
      </w:r>
      <w:r>
        <w:t xml:space="preserve">we have true 3-year use of </w:t>
      </w:r>
      <w:r w:rsidR="00953223">
        <w:t xml:space="preserve">the </w:t>
      </w:r>
      <w:r>
        <w:t xml:space="preserve">product and </w:t>
      </w:r>
      <w:r w:rsidR="00B168FE">
        <w:t>a valid</w:t>
      </w:r>
      <w:r w:rsidR="00953223">
        <w:t xml:space="preserve"> </w:t>
      </w:r>
      <w:r>
        <w:t xml:space="preserve">evaluation of </w:t>
      </w:r>
      <w:r w:rsidR="00953223">
        <w:t>its use.</w:t>
      </w:r>
      <w:proofErr w:type="gramEnd"/>
      <w:r w:rsidR="00953223">
        <w:t xml:space="preserve"> </w:t>
      </w:r>
    </w:p>
    <w:p w:rsidR="007F0BE2" w:rsidRDefault="007F0BE2" w:rsidP="00D71C8E">
      <w:pPr>
        <w:spacing w:after="0"/>
        <w:ind w:left="720"/>
      </w:pPr>
    </w:p>
    <w:p w:rsidR="007F0BE2" w:rsidRPr="00B168FE" w:rsidRDefault="007F0BE2" w:rsidP="00D71C8E">
      <w:pPr>
        <w:spacing w:after="0"/>
        <w:ind w:left="720"/>
        <w:rPr>
          <w:b/>
        </w:rPr>
      </w:pPr>
      <w:r w:rsidRPr="00B168FE">
        <w:rPr>
          <w:b/>
        </w:rPr>
        <w:t>Features demonstrated or reviewed:</w:t>
      </w:r>
    </w:p>
    <w:p w:rsidR="007F0BE2" w:rsidRDefault="007F0BE2" w:rsidP="007F0BE2">
      <w:pPr>
        <w:pStyle w:val="ListParagraph"/>
        <w:numPr>
          <w:ilvl w:val="0"/>
          <w:numId w:val="1"/>
        </w:numPr>
        <w:spacing w:after="0"/>
      </w:pPr>
      <w:r>
        <w:t>Different levels included in same subscription. Sometimes 6</w:t>
      </w:r>
      <w:r w:rsidRPr="007F0BE2">
        <w:rPr>
          <w:vertAlign w:val="superscript"/>
        </w:rPr>
        <w:t>th</w:t>
      </w:r>
      <w:r>
        <w:t xml:space="preserve"> grade students may prefer middle school level for projects</w:t>
      </w:r>
    </w:p>
    <w:p w:rsidR="007F0BE2" w:rsidRDefault="007F0BE2" w:rsidP="007F0BE2">
      <w:pPr>
        <w:pStyle w:val="ListParagraph"/>
        <w:numPr>
          <w:ilvl w:val="0"/>
          <w:numId w:val="1"/>
        </w:numPr>
        <w:spacing w:after="0"/>
      </w:pPr>
      <w:r>
        <w:t>Learning Materials tab: activities/games for specific areas of curriculum by grade level</w:t>
      </w:r>
    </w:p>
    <w:p w:rsidR="007F0BE2" w:rsidRDefault="007F0BE2" w:rsidP="007F0BE2">
      <w:pPr>
        <w:spacing w:after="0"/>
        <w:ind w:left="1440"/>
      </w:pPr>
      <w:r>
        <w:t>When showing students this feature, emphasize the self-selection aspect for home use and the ability to set level of difficulty for the games.</w:t>
      </w:r>
    </w:p>
    <w:p w:rsidR="007F0BE2" w:rsidRDefault="007F0BE2" w:rsidP="007F0BE2">
      <w:pPr>
        <w:pStyle w:val="ListParagraph"/>
        <w:numPr>
          <w:ilvl w:val="0"/>
          <w:numId w:val="1"/>
        </w:numPr>
        <w:spacing w:after="0"/>
      </w:pPr>
      <w:r>
        <w:t>Image Quest Database trial requiring same login but free until March 5</w:t>
      </w:r>
    </w:p>
    <w:p w:rsidR="00953223" w:rsidRDefault="00953223" w:rsidP="007F0BE2">
      <w:pPr>
        <w:pStyle w:val="ListParagraph"/>
        <w:numPr>
          <w:ilvl w:val="0"/>
          <w:numId w:val="1"/>
        </w:numPr>
        <w:spacing w:after="0"/>
      </w:pPr>
      <w:r>
        <w:t>Global Reference Center part of current contract</w:t>
      </w:r>
    </w:p>
    <w:p w:rsidR="00953223" w:rsidRDefault="00953223" w:rsidP="000B7DD6">
      <w:pPr>
        <w:pStyle w:val="ListParagraph"/>
        <w:numPr>
          <w:ilvl w:val="0"/>
          <w:numId w:val="1"/>
        </w:numPr>
        <w:spacing w:after="0"/>
      </w:pPr>
      <w:r>
        <w:t>Question about reference sources being taught in 2</w:t>
      </w:r>
      <w:r w:rsidRPr="00953223">
        <w:rPr>
          <w:vertAlign w:val="superscript"/>
        </w:rPr>
        <w:t>nd</w:t>
      </w:r>
      <w:r>
        <w:t xml:space="preserve"> and 3</w:t>
      </w:r>
      <w:r w:rsidRPr="00953223">
        <w:rPr>
          <w:vertAlign w:val="superscript"/>
        </w:rPr>
        <w:t>rd</w:t>
      </w:r>
      <w:r>
        <w:t xml:space="preserve"> grades including almanac.</w:t>
      </w:r>
    </w:p>
    <w:p w:rsidR="00165CBA" w:rsidRDefault="00165CBA" w:rsidP="00F258DF">
      <w:pPr>
        <w:pStyle w:val="ListParagraph"/>
        <w:numPr>
          <w:ilvl w:val="1"/>
          <w:numId w:val="1"/>
        </w:numPr>
        <w:spacing w:after="0"/>
      </w:pPr>
      <w:r>
        <w:t xml:space="preserve">Anitha used the lesson plan from Modesto Unified (link on library page) for reference books and tweaked it for her school use. </w:t>
      </w:r>
      <w:hyperlink r:id="rId7" w:history="1">
        <w:r w:rsidR="00F258DF" w:rsidRPr="00D57EB3">
          <w:rPr>
            <w:rStyle w:val="Hyperlink"/>
          </w:rPr>
          <w:t>http://www.monet.k12.ca.us/curriculum/librarylessons/</w:t>
        </w:r>
      </w:hyperlink>
    </w:p>
    <w:p w:rsidR="00F258DF" w:rsidRDefault="00F258DF" w:rsidP="00F258DF">
      <w:pPr>
        <w:pStyle w:val="ListParagraph"/>
        <w:numPr>
          <w:ilvl w:val="1"/>
          <w:numId w:val="1"/>
        </w:numPr>
        <w:spacing w:after="0"/>
      </w:pPr>
      <w:r>
        <w:t>Take a look at 2</w:t>
      </w:r>
      <w:r w:rsidRPr="00F258DF">
        <w:rPr>
          <w:vertAlign w:val="superscript"/>
        </w:rPr>
        <w:t>nd</w:t>
      </w:r>
      <w:r>
        <w:t xml:space="preserve"> Grade for reference book lessons. </w:t>
      </w:r>
    </w:p>
    <w:p w:rsidR="00953223" w:rsidRDefault="00953223" w:rsidP="000B7DD6">
      <w:pPr>
        <w:pStyle w:val="ListParagraph"/>
        <w:numPr>
          <w:ilvl w:val="0"/>
          <w:numId w:val="1"/>
        </w:numPr>
        <w:spacing w:after="0"/>
      </w:pPr>
      <w:r>
        <w:t xml:space="preserve">Part of </w:t>
      </w:r>
      <w:r w:rsidR="00F258DF">
        <w:t xml:space="preserve">encyclopedia </w:t>
      </w:r>
      <w:r>
        <w:t xml:space="preserve">discussion is demonstrating both formats, print and digital, and being able to compare and contrast. </w:t>
      </w:r>
    </w:p>
    <w:p w:rsidR="00953223" w:rsidRDefault="00953223" w:rsidP="000B7DD6">
      <w:pPr>
        <w:pStyle w:val="ListParagraph"/>
        <w:numPr>
          <w:ilvl w:val="0"/>
          <w:numId w:val="1"/>
        </w:numPr>
        <w:spacing w:after="0"/>
      </w:pPr>
      <w:r>
        <w:t xml:space="preserve">Most schools not </w:t>
      </w:r>
      <w:r w:rsidR="00B168FE">
        <w:t xml:space="preserve">are </w:t>
      </w:r>
      <w:r>
        <w:t>buying print encyclopedias but still good to be able to show students the differences in use and browsing and experience.</w:t>
      </w:r>
    </w:p>
    <w:p w:rsidR="00953223" w:rsidRDefault="00953223" w:rsidP="000B7DD6">
      <w:pPr>
        <w:pStyle w:val="ListParagraph"/>
        <w:numPr>
          <w:ilvl w:val="0"/>
          <w:numId w:val="1"/>
        </w:numPr>
        <w:spacing w:after="0"/>
      </w:pPr>
      <w:r>
        <w:t>Public libraries will check out older print volumes of encyclopedia.</w:t>
      </w:r>
    </w:p>
    <w:p w:rsidR="000B7DD6" w:rsidRDefault="000B7DD6" w:rsidP="000B7DD6">
      <w:pPr>
        <w:pStyle w:val="ListParagraph"/>
        <w:numPr>
          <w:ilvl w:val="0"/>
          <w:numId w:val="1"/>
        </w:numPr>
        <w:spacing w:after="0"/>
      </w:pPr>
      <w:r>
        <w:t>District level purchase of EB</w:t>
      </w:r>
      <w:proofErr w:type="gramStart"/>
      <w:r>
        <w:t>..</w:t>
      </w:r>
      <w:proofErr w:type="gramEnd"/>
      <w:r w:rsidR="00F258DF">
        <w:t xml:space="preserve"> </w:t>
      </w:r>
      <w:proofErr w:type="gramStart"/>
      <w:r w:rsidR="00F258DF">
        <w:t>we</w:t>
      </w:r>
      <w:proofErr w:type="gramEnd"/>
      <w:r w:rsidR="00F258DF">
        <w:t xml:space="preserve"> </w:t>
      </w:r>
      <w:r>
        <w:t xml:space="preserve">looked at available resources through public libraries to </w:t>
      </w:r>
      <w:r w:rsidR="00F258DF">
        <w:t xml:space="preserve">avoid duplication of resources. </w:t>
      </w:r>
    </w:p>
    <w:p w:rsidR="00953223" w:rsidRPr="00C97DDA" w:rsidRDefault="00953223" w:rsidP="000B7DD6">
      <w:pPr>
        <w:spacing w:after="0"/>
        <w:rPr>
          <w:b/>
        </w:rPr>
      </w:pPr>
      <w:r w:rsidRPr="00C97DDA">
        <w:rPr>
          <w:b/>
        </w:rPr>
        <w:t>Public Library Resources:</w:t>
      </w:r>
    </w:p>
    <w:p w:rsidR="00953223" w:rsidRDefault="00953223" w:rsidP="000B7DD6">
      <w:pPr>
        <w:pStyle w:val="ListParagraph"/>
        <w:numPr>
          <w:ilvl w:val="0"/>
          <w:numId w:val="2"/>
        </w:numPr>
        <w:spacing w:after="0"/>
      </w:pPr>
      <w:r>
        <w:t>Teaching about school libraries includes teaching about the public libraries so that students feel comfortable making that transition.</w:t>
      </w:r>
    </w:p>
    <w:p w:rsidR="00953223" w:rsidRDefault="00953223" w:rsidP="000B7DD6">
      <w:pPr>
        <w:pStyle w:val="ListParagraph"/>
        <w:numPr>
          <w:ilvl w:val="0"/>
          <w:numId w:val="2"/>
        </w:numPr>
        <w:spacing w:after="0"/>
      </w:pPr>
      <w:r>
        <w:lastRenderedPageBreak/>
        <w:t>Add links to the local libraries on Destiny homepage</w:t>
      </w:r>
    </w:p>
    <w:p w:rsidR="00953223" w:rsidRDefault="00953223" w:rsidP="000B7DD6">
      <w:pPr>
        <w:pStyle w:val="ListParagraph"/>
        <w:numPr>
          <w:ilvl w:val="0"/>
          <w:numId w:val="2"/>
        </w:numPr>
        <w:spacing w:after="0"/>
      </w:pPr>
      <w:r>
        <w:t xml:space="preserve">Demonstrated </w:t>
      </w:r>
      <w:r w:rsidR="000B7DD6">
        <w:t>Newport Beach Public Library Databases for kids</w:t>
      </w:r>
    </w:p>
    <w:p w:rsidR="000B7DD6" w:rsidRDefault="000B7DD6" w:rsidP="000B7DD6">
      <w:pPr>
        <w:pStyle w:val="ListParagraph"/>
        <w:numPr>
          <w:ilvl w:val="1"/>
          <w:numId w:val="2"/>
        </w:numPr>
        <w:spacing w:after="0"/>
      </w:pPr>
      <w:r>
        <w:t>Quick mention of Facts on File Ancient World for 6</w:t>
      </w:r>
      <w:r w:rsidRPr="000B7DD6">
        <w:rPr>
          <w:vertAlign w:val="superscript"/>
        </w:rPr>
        <w:t>th</w:t>
      </w:r>
      <w:r>
        <w:t xml:space="preserve"> grade</w:t>
      </w:r>
    </w:p>
    <w:p w:rsidR="000B7DD6" w:rsidRDefault="000B7DD6" w:rsidP="000B7DD6">
      <w:pPr>
        <w:pStyle w:val="ListParagraph"/>
        <w:numPr>
          <w:ilvl w:val="1"/>
          <w:numId w:val="2"/>
        </w:numPr>
        <w:spacing w:after="0"/>
      </w:pPr>
      <w:proofErr w:type="spellStart"/>
      <w:r>
        <w:t>Worldbook</w:t>
      </w:r>
      <w:proofErr w:type="spellEnd"/>
      <w:r>
        <w:t xml:space="preserve"> Reference </w:t>
      </w:r>
      <w:r w:rsidR="00B168FE">
        <w:t xml:space="preserve">available </w:t>
      </w:r>
      <w:r>
        <w:t>through OCPL and Newport</w:t>
      </w:r>
    </w:p>
    <w:p w:rsidR="000B7DD6" w:rsidRDefault="000B7DD6" w:rsidP="000B7DD6">
      <w:pPr>
        <w:pStyle w:val="ListParagraph"/>
        <w:numPr>
          <w:ilvl w:val="1"/>
          <w:numId w:val="2"/>
        </w:numPr>
        <w:spacing w:after="0"/>
      </w:pPr>
      <w:proofErr w:type="spellStart"/>
      <w:r>
        <w:t>Tumblebooks</w:t>
      </w:r>
      <w:proofErr w:type="spellEnd"/>
    </w:p>
    <w:p w:rsidR="000B7DD6" w:rsidRDefault="000B7DD6" w:rsidP="000B7DD6">
      <w:pPr>
        <w:pStyle w:val="ListParagraph"/>
        <w:numPr>
          <w:ilvl w:val="2"/>
          <w:numId w:val="2"/>
        </w:numPr>
        <w:spacing w:after="0"/>
      </w:pPr>
      <w:r>
        <w:t>Great resource for emergent readers, ELL and for practicing oral fluency</w:t>
      </w:r>
    </w:p>
    <w:p w:rsidR="000B7DD6" w:rsidRDefault="000B7DD6" w:rsidP="000B7DD6">
      <w:pPr>
        <w:pStyle w:val="ListParagraph"/>
        <w:numPr>
          <w:ilvl w:val="2"/>
          <w:numId w:val="2"/>
        </w:numPr>
        <w:spacing w:after="0"/>
      </w:pPr>
      <w:r>
        <w:t>Great resource to share with parents in a newsletter article or to demonstrate at a school ELAC meeting for parents.</w:t>
      </w:r>
    </w:p>
    <w:p w:rsidR="000B7DD6" w:rsidRPr="00B168FE" w:rsidRDefault="000B7DD6" w:rsidP="000B7DD6">
      <w:pPr>
        <w:spacing w:after="0"/>
        <w:rPr>
          <w:b/>
        </w:rPr>
      </w:pPr>
      <w:r w:rsidRPr="00B168FE">
        <w:rPr>
          <w:b/>
        </w:rPr>
        <w:t>Read Across America Day March 2</w:t>
      </w:r>
    </w:p>
    <w:p w:rsidR="00F258DF" w:rsidRDefault="00367481" w:rsidP="000B7DD6">
      <w:pPr>
        <w:spacing w:after="0"/>
      </w:pPr>
      <w:hyperlink r:id="rId8" w:history="1">
        <w:r w:rsidR="00F258DF" w:rsidRPr="00D57EB3">
          <w:rPr>
            <w:rStyle w:val="Hyperlink"/>
          </w:rPr>
          <w:t>http://www.seussville.com/special/read.html</w:t>
        </w:r>
      </w:hyperlink>
    </w:p>
    <w:p w:rsidR="00F258DF" w:rsidRDefault="00367481" w:rsidP="000B7DD6">
      <w:pPr>
        <w:spacing w:after="0"/>
      </w:pPr>
      <w:hyperlink r:id="rId9" w:history="1">
        <w:r w:rsidR="00F258DF" w:rsidRPr="00D57EB3">
          <w:rPr>
            <w:rStyle w:val="Hyperlink"/>
          </w:rPr>
          <w:t>http://www.seussville.com/Educators/educatorReadAcrossAmerica.php</w:t>
        </w:r>
      </w:hyperlink>
    </w:p>
    <w:p w:rsidR="00F258DF" w:rsidRDefault="00F258DF" w:rsidP="000B7DD6">
      <w:pPr>
        <w:spacing w:after="0"/>
      </w:pPr>
    </w:p>
    <w:p w:rsidR="000B7DD6" w:rsidRDefault="000B7DD6" w:rsidP="000B7DD6">
      <w:pPr>
        <w:spacing w:after="0"/>
      </w:pPr>
      <w:r>
        <w:tab/>
      </w:r>
      <w:r w:rsidRPr="00B168FE">
        <w:rPr>
          <w:b/>
        </w:rPr>
        <w:t>Toni Wilson</w:t>
      </w:r>
      <w:r>
        <w:t xml:space="preserve">: Coordinating Reader requests for school board and DO personnel. Do not contact these people directly </w:t>
      </w:r>
      <w:proofErr w:type="gramStart"/>
      <w:r>
        <w:t>yourself</w:t>
      </w:r>
      <w:proofErr w:type="gramEnd"/>
      <w:r>
        <w:t xml:space="preserve"> as Toni will be coordinating these visitors. Feel free to solicit other community readers for the event. </w:t>
      </w:r>
    </w:p>
    <w:p w:rsidR="000B7DD6" w:rsidRDefault="000B7DD6" w:rsidP="000B7DD6">
      <w:pPr>
        <w:spacing w:after="0"/>
      </w:pPr>
      <w:r>
        <w:tab/>
      </w:r>
      <w:r w:rsidRPr="00B168FE">
        <w:rPr>
          <w:b/>
        </w:rPr>
        <w:t>Maricarmen Kroll,</w:t>
      </w:r>
      <w:r>
        <w:t xml:space="preserve"> Northwood El.</w:t>
      </w:r>
    </w:p>
    <w:p w:rsidR="000B7DD6" w:rsidRDefault="000B7DD6" w:rsidP="000B7DD6">
      <w:pPr>
        <w:spacing w:after="0"/>
      </w:pPr>
      <w:r>
        <w:tab/>
      </w:r>
      <w:r>
        <w:tab/>
        <w:t xml:space="preserve">Tried to book </w:t>
      </w:r>
      <w:proofErr w:type="spellStart"/>
      <w:r>
        <w:t>Stacia</w:t>
      </w:r>
      <w:proofErr w:type="spellEnd"/>
      <w:r>
        <w:t xml:space="preserve"> Deutsch (Blast to the Past series author) for that date. Has her coming on a different date. Feedback from Laura-Smith Black and Kiyo about this author (thumbs up!). She is local writer and good assembly speaker. </w:t>
      </w:r>
      <w:r w:rsidR="00F258DF" w:rsidRPr="00F258DF">
        <w:t>http://www.staciadeutsch.com/appearances</w:t>
      </w:r>
    </w:p>
    <w:p w:rsidR="000B7DD6" w:rsidRDefault="000B7DD6" w:rsidP="000B7DD6">
      <w:pPr>
        <w:spacing w:after="0"/>
      </w:pPr>
      <w:r>
        <w:tab/>
      </w:r>
      <w:r>
        <w:tab/>
        <w:t xml:space="preserve">Most schools stated that each grade level does their own “thing” </w:t>
      </w:r>
      <w:r w:rsidR="00F258DF">
        <w:t xml:space="preserve">for Read </w:t>
      </w:r>
      <w:proofErr w:type="gramStart"/>
      <w:r w:rsidR="00F258DF">
        <w:t>Across</w:t>
      </w:r>
      <w:proofErr w:type="gramEnd"/>
      <w:r w:rsidR="00F258DF">
        <w:t xml:space="preserve"> America </w:t>
      </w:r>
      <w:r>
        <w:t xml:space="preserve">so some do pancake breakfast, pajama day, </w:t>
      </w:r>
      <w:r w:rsidR="00165CBA">
        <w:t xml:space="preserve">green eggs and ham, cakes, guest readers, etc. Cindy Mirallegro spends the day in her Cat in the Hat suit. </w:t>
      </w:r>
    </w:p>
    <w:p w:rsidR="000B7DD6" w:rsidRPr="00F258DF" w:rsidRDefault="000B7DD6" w:rsidP="000B7DD6">
      <w:pPr>
        <w:spacing w:after="0"/>
        <w:rPr>
          <w:b/>
        </w:rPr>
      </w:pPr>
      <w:r>
        <w:tab/>
      </w:r>
      <w:r w:rsidR="00165CBA" w:rsidRPr="00F258DF">
        <w:rPr>
          <w:b/>
        </w:rPr>
        <w:t>Questions at the end:</w:t>
      </w:r>
    </w:p>
    <w:p w:rsidR="00165CBA" w:rsidRDefault="00165CBA" w:rsidP="000B7DD6">
      <w:pPr>
        <w:spacing w:after="0"/>
      </w:pPr>
      <w:proofErr w:type="spellStart"/>
      <w:r w:rsidRPr="00165CBA">
        <w:rPr>
          <w:highlight w:val="green"/>
        </w:rPr>
        <w:t>Schoolnet</w:t>
      </w:r>
      <w:proofErr w:type="spellEnd"/>
      <w:r w:rsidRPr="00165CBA">
        <w:rPr>
          <w:highlight w:val="green"/>
        </w:rPr>
        <w:t>:</w:t>
      </w:r>
      <w:r>
        <w:t xml:space="preserve"> What tests will be included?</w:t>
      </w:r>
    </w:p>
    <w:p w:rsidR="00165CBA" w:rsidRDefault="00165CBA" w:rsidP="000B7DD6">
      <w:pPr>
        <w:spacing w:after="0"/>
      </w:pPr>
      <w:r>
        <w:tab/>
        <w:t xml:space="preserve">Tests are being gathered from teachers now. </w:t>
      </w:r>
    </w:p>
    <w:p w:rsidR="00165CBA" w:rsidRDefault="00165CBA" w:rsidP="000B7DD6">
      <w:pPr>
        <w:spacing w:after="0"/>
      </w:pPr>
      <w:r>
        <w:tab/>
        <w:t xml:space="preserve">Iola being phased out by end of this </w:t>
      </w:r>
      <w:proofErr w:type="spellStart"/>
      <w:r>
        <w:t>year</w:t>
      </w:r>
      <w:proofErr w:type="gramStart"/>
      <w:r>
        <w:t>..next</w:t>
      </w:r>
      <w:proofErr w:type="spellEnd"/>
      <w:proofErr w:type="gramEnd"/>
      <w:r>
        <w:t xml:space="preserve"> year, tests will be done through </w:t>
      </w:r>
      <w:proofErr w:type="spellStart"/>
      <w:r>
        <w:t>Schoolnet</w:t>
      </w:r>
      <w:proofErr w:type="spellEnd"/>
    </w:p>
    <w:p w:rsidR="00165CBA" w:rsidRDefault="00165CBA" w:rsidP="000B7DD6">
      <w:pPr>
        <w:spacing w:after="0"/>
      </w:pPr>
      <w:r>
        <w:tab/>
        <w:t>Kiyo to follow up on whether the current word</w:t>
      </w:r>
      <w:r w:rsidR="00CB63BA">
        <w:t>-</w:t>
      </w:r>
      <w:r>
        <w:t>processing test will be included and if a typing test will be part of the database of tests</w:t>
      </w:r>
    </w:p>
    <w:p w:rsidR="00CB63BA" w:rsidRPr="00F258DF" w:rsidRDefault="00CB63BA" w:rsidP="000B7DD6">
      <w:pPr>
        <w:spacing w:after="0"/>
        <w:rPr>
          <w:b/>
        </w:rPr>
      </w:pPr>
      <w:r w:rsidRPr="00F258DF">
        <w:rPr>
          <w:b/>
        </w:rPr>
        <w:t>Things for near future meetings:</w:t>
      </w:r>
    </w:p>
    <w:p w:rsidR="00CB63BA" w:rsidRDefault="00CB63BA" w:rsidP="000B7DD6">
      <w:pPr>
        <w:spacing w:after="0"/>
      </w:pPr>
      <w:r>
        <w:tab/>
        <w:t>End of year procedure and timeline for library and textbooks</w:t>
      </w:r>
    </w:p>
    <w:p w:rsidR="00CB63BA" w:rsidRDefault="00CB63BA" w:rsidP="000B7DD6">
      <w:pPr>
        <w:spacing w:after="0"/>
      </w:pPr>
      <w:r>
        <w:tab/>
        <w:t xml:space="preserve">Informing Principals of the timeline and extra time needed for these processes. </w:t>
      </w:r>
    </w:p>
    <w:p w:rsidR="00CB63BA" w:rsidRDefault="00CB63BA" w:rsidP="000B7DD6">
      <w:pPr>
        <w:spacing w:after="0"/>
      </w:pPr>
      <w:proofErr w:type="spellStart"/>
      <w:r w:rsidRPr="00F258DF">
        <w:t>Followup</w:t>
      </w:r>
      <w:proofErr w:type="spellEnd"/>
      <w:r w:rsidRPr="00F258DF">
        <w:t xml:space="preserve"> on </w:t>
      </w:r>
      <w:r w:rsidR="00F258DF">
        <w:t xml:space="preserve">staff </w:t>
      </w:r>
      <w:r w:rsidRPr="00F258DF">
        <w:t xml:space="preserve">AUP training for </w:t>
      </w:r>
      <w:proofErr w:type="spellStart"/>
      <w:r w:rsidRPr="00F258DF">
        <w:t>staff</w:t>
      </w:r>
      <w:proofErr w:type="gramStart"/>
      <w:r w:rsidRPr="00F258DF">
        <w:t>..</w:t>
      </w:r>
      <w:proofErr w:type="gramEnd"/>
      <w:r w:rsidRPr="00F258DF">
        <w:t>Kris</w:t>
      </w:r>
      <w:proofErr w:type="spellEnd"/>
      <w:r w:rsidRPr="00F258DF">
        <w:t xml:space="preserve"> Linville? Some of media techs were told only for teachers</w:t>
      </w:r>
    </w:p>
    <w:p w:rsidR="00165CBA" w:rsidRDefault="00165CBA" w:rsidP="000B7DD6">
      <w:pPr>
        <w:spacing w:after="0"/>
      </w:pPr>
    </w:p>
    <w:p w:rsidR="00165CBA" w:rsidRDefault="00165CBA" w:rsidP="000B7DD6">
      <w:pPr>
        <w:spacing w:after="0"/>
      </w:pPr>
    </w:p>
    <w:p w:rsidR="00165CBA" w:rsidRDefault="00165CBA" w:rsidP="000B7DD6">
      <w:pPr>
        <w:spacing w:after="0"/>
      </w:pPr>
    </w:p>
    <w:p w:rsidR="00953223" w:rsidRDefault="00953223" w:rsidP="00953223">
      <w:pPr>
        <w:spacing w:after="0"/>
      </w:pPr>
      <w:r>
        <w:tab/>
      </w:r>
    </w:p>
    <w:p w:rsidR="00EC50C4" w:rsidRDefault="00EC50C4" w:rsidP="00EC50C4">
      <w:pPr>
        <w:spacing w:after="0"/>
      </w:pPr>
      <w:r>
        <w:tab/>
      </w:r>
      <w:r>
        <w:tab/>
      </w:r>
    </w:p>
    <w:p w:rsidR="00EC50C4" w:rsidRDefault="00EC50C4" w:rsidP="00EC50C4">
      <w:pPr>
        <w:spacing w:after="0"/>
      </w:pPr>
      <w:r>
        <w:tab/>
        <w:t xml:space="preserve"> </w:t>
      </w:r>
    </w:p>
    <w:sectPr w:rsidR="00EC50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37C20"/>
    <w:multiLevelType w:val="hybridMultilevel"/>
    <w:tmpl w:val="C34815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048449E"/>
    <w:multiLevelType w:val="hybridMultilevel"/>
    <w:tmpl w:val="F79A890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0C4"/>
    <w:rsid w:val="000B7DD6"/>
    <w:rsid w:val="00165CBA"/>
    <w:rsid w:val="00265950"/>
    <w:rsid w:val="00352B43"/>
    <w:rsid w:val="00367481"/>
    <w:rsid w:val="0043710B"/>
    <w:rsid w:val="007F0BE2"/>
    <w:rsid w:val="00953223"/>
    <w:rsid w:val="00A070CF"/>
    <w:rsid w:val="00B168FE"/>
    <w:rsid w:val="00C97DDA"/>
    <w:rsid w:val="00CB63BA"/>
    <w:rsid w:val="00CF091D"/>
    <w:rsid w:val="00D71C8E"/>
    <w:rsid w:val="00EC50C4"/>
    <w:rsid w:val="00F25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BE2"/>
    <w:pPr>
      <w:ind w:left="720"/>
      <w:contextualSpacing/>
    </w:pPr>
  </w:style>
  <w:style w:type="character" w:styleId="Hyperlink">
    <w:name w:val="Hyperlink"/>
    <w:basedOn w:val="DefaultParagraphFont"/>
    <w:uiPriority w:val="99"/>
    <w:unhideWhenUsed/>
    <w:rsid w:val="00352B4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BE2"/>
    <w:pPr>
      <w:ind w:left="720"/>
      <w:contextualSpacing/>
    </w:pPr>
  </w:style>
  <w:style w:type="character" w:styleId="Hyperlink">
    <w:name w:val="Hyperlink"/>
    <w:basedOn w:val="DefaultParagraphFont"/>
    <w:uiPriority w:val="99"/>
    <w:unhideWhenUsed/>
    <w:rsid w:val="00352B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ussville.com/special/read.html" TargetMode="External"/><Relationship Id="rId3" Type="http://schemas.microsoft.com/office/2007/relationships/stylesWithEffects" Target="stylesWithEffects.xml"/><Relationship Id="rId7" Type="http://schemas.openxmlformats.org/officeDocument/2006/relationships/hyperlink" Target="http://www.monet.k12.ca.us/curriculum/libraryless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librarylearning2.csla.ne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eussville.com/Educators/educatorReadAcrossAmerica.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Pages>
  <Words>979</Words>
  <Characters>5585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Irvine Unified School District</Company>
  <LinksUpToDate>false</LinksUpToDate>
  <CharactersWithSpaces>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Kiyo Nagatomi</dc:creator>
  <cp:lastModifiedBy>%USERNAME%</cp:lastModifiedBy>
  <cp:revision>5</cp:revision>
  <dcterms:created xsi:type="dcterms:W3CDTF">2012-01-19T18:28:00Z</dcterms:created>
  <dcterms:modified xsi:type="dcterms:W3CDTF">2012-01-25T19:42:00Z</dcterms:modified>
</cp:coreProperties>
</file>